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0"/>
        <w:gridCol w:w="3599"/>
      </w:tblGrid>
      <w:tr w:rsidR="00F4599B" w14:paraId="5F0679C5" w14:textId="77777777" w:rsidTr="00AE5A36">
        <w:trPr>
          <w:trHeight w:val="1476"/>
        </w:trPr>
        <w:tc>
          <w:tcPr>
            <w:tcW w:w="10890" w:type="dxa"/>
            <w:gridSpan w:val="3"/>
            <w:tcMar>
              <w:top w:w="0" w:type="dxa"/>
              <w:left w:w="115" w:type="dxa"/>
              <w:right w:w="115" w:type="dxa"/>
            </w:tcMar>
          </w:tcPr>
          <w:p w14:paraId="2106D187" w14:textId="77777777" w:rsidR="00F4599B" w:rsidRPr="00F4599B" w:rsidRDefault="00F4599B" w:rsidP="00F4599B">
            <w:pPr>
              <w:jc w:val="center"/>
              <w:rPr>
                <w:b/>
                <w:bCs/>
                <w:sz w:val="36"/>
                <w:szCs w:val="36"/>
              </w:rPr>
            </w:pPr>
            <w:r w:rsidRPr="00F4599B">
              <w:rPr>
                <w:b/>
                <w:bCs/>
                <w:sz w:val="36"/>
                <w:szCs w:val="36"/>
              </w:rPr>
              <w:t>SPANISH FLAT WATER BOARD</w:t>
            </w:r>
          </w:p>
          <w:p w14:paraId="1DA0FD77" w14:textId="77777777" w:rsidR="00F4599B" w:rsidRPr="00F4599B" w:rsidRDefault="00F4599B" w:rsidP="00F4599B">
            <w:pPr>
              <w:jc w:val="center"/>
              <w:rPr>
                <w:b/>
                <w:bCs/>
                <w:sz w:val="36"/>
                <w:szCs w:val="36"/>
              </w:rPr>
            </w:pPr>
            <w:r w:rsidRPr="00F4599B">
              <w:rPr>
                <w:b/>
                <w:bCs/>
                <w:sz w:val="36"/>
                <w:szCs w:val="36"/>
              </w:rPr>
              <w:t>MINUTES OF THE MEETING</w:t>
            </w:r>
          </w:p>
          <w:p w14:paraId="44287467" w14:textId="214E8409" w:rsidR="00F4599B" w:rsidRPr="00866FC5" w:rsidRDefault="00E672D1" w:rsidP="00866FC5">
            <w:pPr>
              <w:jc w:val="center"/>
              <w:rPr>
                <w:b/>
                <w:bCs/>
                <w:sz w:val="36"/>
                <w:szCs w:val="36"/>
              </w:rPr>
            </w:pPr>
            <w:r>
              <w:rPr>
                <w:b/>
                <w:bCs/>
                <w:sz w:val="28"/>
                <w:szCs w:val="28"/>
              </w:rPr>
              <w:t>JANUARY 12</w:t>
            </w:r>
            <w:r w:rsidR="00F4599B" w:rsidRPr="00F4599B">
              <w:rPr>
                <w:b/>
                <w:bCs/>
                <w:sz w:val="28"/>
                <w:szCs w:val="28"/>
              </w:rPr>
              <w:t>, 202</w:t>
            </w:r>
            <w:r>
              <w:rPr>
                <w:b/>
                <w:bCs/>
                <w:sz w:val="28"/>
                <w:szCs w:val="28"/>
              </w:rPr>
              <w:t>3</w:t>
            </w:r>
          </w:p>
        </w:tc>
      </w:tr>
      <w:tr w:rsidR="00F4599B" w14:paraId="16B58E48" w14:textId="77777777" w:rsidTr="00AE5A36">
        <w:trPr>
          <w:trHeight w:val="279"/>
        </w:trPr>
        <w:tc>
          <w:tcPr>
            <w:tcW w:w="3630" w:type="dxa"/>
            <w:tcBorders>
              <w:bottom w:val="single" w:sz="4" w:space="0" w:color="auto"/>
            </w:tcBorders>
            <w:tcMar>
              <w:top w:w="144" w:type="dxa"/>
              <w:left w:w="115" w:type="dxa"/>
              <w:right w:w="115" w:type="dxa"/>
            </w:tcMar>
          </w:tcPr>
          <w:p w14:paraId="167A590E" w14:textId="77777777" w:rsidR="00F4599B" w:rsidRPr="00F4599B" w:rsidRDefault="00F4599B" w:rsidP="00EC3B0A">
            <w:pPr>
              <w:rPr>
                <w:b/>
                <w:bCs/>
                <w:sz w:val="24"/>
                <w:szCs w:val="24"/>
              </w:rPr>
            </w:pPr>
            <w:r w:rsidRPr="00F4599B">
              <w:rPr>
                <w:b/>
                <w:bCs/>
                <w:sz w:val="24"/>
                <w:szCs w:val="24"/>
              </w:rPr>
              <w:t>Directors Present</w:t>
            </w:r>
          </w:p>
        </w:tc>
        <w:tc>
          <w:tcPr>
            <w:tcW w:w="3630" w:type="dxa"/>
            <w:tcBorders>
              <w:bottom w:val="single" w:sz="4" w:space="0" w:color="auto"/>
            </w:tcBorders>
            <w:tcMar>
              <w:left w:w="115" w:type="dxa"/>
            </w:tcMar>
          </w:tcPr>
          <w:p w14:paraId="6EB7236F" w14:textId="77777777" w:rsidR="00F4599B" w:rsidRPr="00F4599B" w:rsidRDefault="00F4599B" w:rsidP="00EC3B0A">
            <w:pPr>
              <w:rPr>
                <w:b/>
                <w:bCs/>
                <w:sz w:val="24"/>
                <w:szCs w:val="24"/>
              </w:rPr>
            </w:pPr>
            <w:r w:rsidRPr="00F4599B">
              <w:rPr>
                <w:b/>
                <w:bCs/>
                <w:sz w:val="24"/>
                <w:szCs w:val="24"/>
              </w:rPr>
              <w:t>Public Present</w:t>
            </w:r>
          </w:p>
        </w:tc>
        <w:tc>
          <w:tcPr>
            <w:tcW w:w="3630" w:type="dxa"/>
            <w:tcBorders>
              <w:bottom w:val="single" w:sz="4" w:space="0" w:color="auto"/>
            </w:tcBorders>
            <w:tcMar>
              <w:left w:w="115" w:type="dxa"/>
            </w:tcMar>
          </w:tcPr>
          <w:p w14:paraId="02D73FC1" w14:textId="77777777" w:rsidR="00F4599B" w:rsidRPr="00F4599B" w:rsidRDefault="00F4599B" w:rsidP="00EC3B0A">
            <w:pPr>
              <w:rPr>
                <w:b/>
                <w:bCs/>
                <w:sz w:val="24"/>
                <w:szCs w:val="24"/>
              </w:rPr>
            </w:pPr>
            <w:r w:rsidRPr="00F4599B">
              <w:rPr>
                <w:b/>
                <w:bCs/>
                <w:sz w:val="24"/>
                <w:szCs w:val="24"/>
              </w:rPr>
              <w:t>Staff Present</w:t>
            </w:r>
          </w:p>
        </w:tc>
      </w:tr>
      <w:tr w:rsidR="00C273BF" w14:paraId="14C599D6" w14:textId="77777777" w:rsidTr="00AE5A36">
        <w:trPr>
          <w:trHeight w:val="460"/>
        </w:trPr>
        <w:tc>
          <w:tcPr>
            <w:tcW w:w="3630" w:type="dxa"/>
            <w:tcBorders>
              <w:top w:val="single" w:sz="4" w:space="0" w:color="auto"/>
            </w:tcBorders>
            <w:tcMar>
              <w:top w:w="144" w:type="dxa"/>
              <w:left w:w="115" w:type="dxa"/>
              <w:right w:w="115" w:type="dxa"/>
            </w:tcMar>
          </w:tcPr>
          <w:p w14:paraId="4E20185B" w14:textId="77777777" w:rsidR="00C273BF" w:rsidRPr="00866FC5" w:rsidRDefault="00C273BF" w:rsidP="00F4599B">
            <w:pPr>
              <w:rPr>
                <w:sz w:val="24"/>
                <w:szCs w:val="24"/>
              </w:rPr>
            </w:pPr>
            <w:r w:rsidRPr="00866FC5">
              <w:rPr>
                <w:sz w:val="24"/>
                <w:szCs w:val="24"/>
              </w:rPr>
              <w:t>Wesley Plunkett</w:t>
            </w:r>
          </w:p>
          <w:p w14:paraId="2052EB54" w14:textId="12180423" w:rsidR="00E90840" w:rsidRDefault="00EF7BE6" w:rsidP="00AE5A36">
            <w:pPr>
              <w:rPr>
                <w:sz w:val="24"/>
                <w:szCs w:val="24"/>
              </w:rPr>
            </w:pPr>
            <w:r>
              <w:rPr>
                <w:sz w:val="24"/>
                <w:szCs w:val="24"/>
              </w:rPr>
              <w:t>Sandra Barta</w:t>
            </w:r>
          </w:p>
          <w:p w14:paraId="35A16803" w14:textId="5C2BFE6C" w:rsidR="00BB42B3" w:rsidRDefault="00A37FF2" w:rsidP="00AE5A36">
            <w:pPr>
              <w:rPr>
                <w:sz w:val="24"/>
                <w:szCs w:val="24"/>
              </w:rPr>
            </w:pPr>
            <w:r>
              <w:rPr>
                <w:sz w:val="24"/>
                <w:szCs w:val="24"/>
              </w:rPr>
              <w:t>Julia Robinson</w:t>
            </w:r>
          </w:p>
          <w:p w14:paraId="1ECC5512" w14:textId="58A94D5E" w:rsidR="00E672D1" w:rsidRDefault="00E672D1" w:rsidP="00AE5A36">
            <w:pPr>
              <w:rPr>
                <w:sz w:val="24"/>
                <w:szCs w:val="24"/>
              </w:rPr>
            </w:pPr>
            <w:r>
              <w:rPr>
                <w:sz w:val="24"/>
                <w:szCs w:val="24"/>
              </w:rPr>
              <w:t>Cheryl Bean</w:t>
            </w:r>
          </w:p>
          <w:p w14:paraId="40E2E6F9" w14:textId="423BEE1A" w:rsidR="00842205" w:rsidRPr="00866FC5" w:rsidRDefault="00842205" w:rsidP="00AE5A36">
            <w:pPr>
              <w:rPr>
                <w:sz w:val="24"/>
                <w:szCs w:val="24"/>
              </w:rPr>
            </w:pPr>
          </w:p>
        </w:tc>
        <w:tc>
          <w:tcPr>
            <w:tcW w:w="3630" w:type="dxa"/>
            <w:tcBorders>
              <w:top w:val="single" w:sz="4" w:space="0" w:color="auto"/>
            </w:tcBorders>
            <w:tcMar>
              <w:left w:w="115" w:type="dxa"/>
            </w:tcMar>
          </w:tcPr>
          <w:p w14:paraId="5BC3B273" w14:textId="1FFC2349" w:rsidR="001C3C05" w:rsidRPr="00866FC5" w:rsidRDefault="00E672D1" w:rsidP="00F4599B">
            <w:pPr>
              <w:rPr>
                <w:sz w:val="24"/>
                <w:szCs w:val="24"/>
              </w:rPr>
            </w:pPr>
            <w:r>
              <w:rPr>
                <w:sz w:val="24"/>
                <w:szCs w:val="24"/>
              </w:rPr>
              <w:t>Anne Onderick</w:t>
            </w:r>
          </w:p>
        </w:tc>
        <w:tc>
          <w:tcPr>
            <w:tcW w:w="3630" w:type="dxa"/>
            <w:tcBorders>
              <w:top w:val="single" w:sz="4" w:space="0" w:color="auto"/>
            </w:tcBorders>
            <w:tcMar>
              <w:left w:w="115" w:type="dxa"/>
            </w:tcMar>
          </w:tcPr>
          <w:p w14:paraId="7DA1D75D" w14:textId="77777777" w:rsidR="00C273BF" w:rsidRPr="00866FC5" w:rsidRDefault="00C273BF" w:rsidP="00F4599B">
            <w:pPr>
              <w:rPr>
                <w:sz w:val="24"/>
                <w:szCs w:val="24"/>
              </w:rPr>
            </w:pPr>
            <w:r w:rsidRPr="00866FC5">
              <w:rPr>
                <w:sz w:val="24"/>
                <w:szCs w:val="24"/>
              </w:rPr>
              <w:t>Steve Silva</w:t>
            </w:r>
          </w:p>
          <w:p w14:paraId="44D01913" w14:textId="77777777" w:rsidR="00C273BF" w:rsidRPr="00866FC5" w:rsidRDefault="00C273BF" w:rsidP="00F4599B">
            <w:pPr>
              <w:rPr>
                <w:sz w:val="24"/>
                <w:szCs w:val="24"/>
              </w:rPr>
            </w:pPr>
            <w:r w:rsidRPr="00866FC5">
              <w:rPr>
                <w:sz w:val="24"/>
                <w:szCs w:val="24"/>
              </w:rPr>
              <w:t>Paul Quarneri</w:t>
            </w:r>
          </w:p>
          <w:p w14:paraId="7E5EC557" w14:textId="77777777" w:rsidR="00C273BF" w:rsidRPr="00866FC5" w:rsidRDefault="00C273BF" w:rsidP="00F4599B">
            <w:pPr>
              <w:rPr>
                <w:sz w:val="24"/>
                <w:szCs w:val="24"/>
              </w:rPr>
            </w:pPr>
            <w:r w:rsidRPr="00866FC5">
              <w:rPr>
                <w:sz w:val="24"/>
                <w:szCs w:val="24"/>
              </w:rPr>
              <w:t>Ruthann Miller</w:t>
            </w:r>
          </w:p>
        </w:tc>
      </w:tr>
      <w:tr w:rsidR="002A4A15" w14:paraId="4AB85532" w14:textId="77777777" w:rsidTr="00AE5A36">
        <w:trPr>
          <w:trHeight w:val="460"/>
        </w:trPr>
        <w:tc>
          <w:tcPr>
            <w:tcW w:w="10890" w:type="dxa"/>
            <w:gridSpan w:val="3"/>
            <w:tcMar>
              <w:top w:w="144" w:type="dxa"/>
              <w:left w:w="720" w:type="dxa"/>
              <w:right w:w="115" w:type="dxa"/>
            </w:tcMar>
          </w:tcPr>
          <w:p w14:paraId="7BAB6AB3" w14:textId="57F455D6" w:rsidR="00832BAB" w:rsidRPr="00866FC5" w:rsidRDefault="00832BAB" w:rsidP="00AE5A36">
            <w:pPr>
              <w:ind w:right="421"/>
              <w:rPr>
                <w:sz w:val="24"/>
                <w:szCs w:val="24"/>
              </w:rPr>
            </w:pPr>
            <w:r w:rsidRPr="00200678">
              <w:rPr>
                <w:b/>
                <w:bCs/>
                <w:sz w:val="24"/>
                <w:szCs w:val="24"/>
              </w:rPr>
              <w:t>MEETING CALLED TO ORDER</w:t>
            </w:r>
            <w:r w:rsidRPr="00866FC5">
              <w:rPr>
                <w:sz w:val="24"/>
                <w:szCs w:val="24"/>
              </w:rPr>
              <w:t xml:space="preserve">: </w:t>
            </w:r>
            <w:r w:rsidR="005E31DD">
              <w:rPr>
                <w:sz w:val="24"/>
                <w:szCs w:val="24"/>
              </w:rPr>
              <w:t>6:</w:t>
            </w:r>
            <w:r w:rsidR="00EF7BE6">
              <w:rPr>
                <w:sz w:val="24"/>
                <w:szCs w:val="24"/>
              </w:rPr>
              <w:t>0</w:t>
            </w:r>
            <w:r w:rsidR="00E672D1">
              <w:rPr>
                <w:sz w:val="24"/>
                <w:szCs w:val="24"/>
              </w:rPr>
              <w:t>3</w:t>
            </w:r>
            <w:r w:rsidR="005E31DD">
              <w:rPr>
                <w:sz w:val="24"/>
                <w:szCs w:val="24"/>
              </w:rPr>
              <w:t xml:space="preserve"> pm</w:t>
            </w:r>
          </w:p>
          <w:p w14:paraId="7A294B90" w14:textId="77777777" w:rsidR="00832BAB" w:rsidRPr="00866FC5" w:rsidRDefault="00832BAB" w:rsidP="00AE5A36">
            <w:pPr>
              <w:ind w:right="421"/>
              <w:rPr>
                <w:sz w:val="24"/>
                <w:szCs w:val="24"/>
              </w:rPr>
            </w:pPr>
          </w:p>
          <w:p w14:paraId="1D44BAF1" w14:textId="2FD8A5C9" w:rsidR="00832BAB" w:rsidRDefault="00832BAB" w:rsidP="00AE5A36">
            <w:pPr>
              <w:ind w:right="421"/>
              <w:rPr>
                <w:sz w:val="24"/>
                <w:szCs w:val="24"/>
              </w:rPr>
            </w:pPr>
            <w:r w:rsidRPr="00200678">
              <w:rPr>
                <w:b/>
                <w:bCs/>
                <w:sz w:val="24"/>
                <w:szCs w:val="24"/>
              </w:rPr>
              <w:t>PREVIOUS MINUTES APPROVED BY</w:t>
            </w:r>
            <w:r w:rsidRPr="00866FC5">
              <w:rPr>
                <w:sz w:val="24"/>
                <w:szCs w:val="24"/>
              </w:rPr>
              <w:t xml:space="preserve">: </w:t>
            </w:r>
            <w:r w:rsidR="00571221">
              <w:rPr>
                <w:sz w:val="24"/>
                <w:szCs w:val="24"/>
              </w:rPr>
              <w:t>Wesley Plunket</w:t>
            </w:r>
            <w:r w:rsidR="005E31DD">
              <w:rPr>
                <w:sz w:val="24"/>
                <w:szCs w:val="24"/>
              </w:rPr>
              <w:t xml:space="preserve"> and 2</w:t>
            </w:r>
            <w:r w:rsidR="005E31DD" w:rsidRPr="005E31DD">
              <w:rPr>
                <w:sz w:val="24"/>
                <w:szCs w:val="24"/>
                <w:vertAlign w:val="superscript"/>
              </w:rPr>
              <w:t>nd</w:t>
            </w:r>
            <w:r w:rsidR="005E31DD">
              <w:rPr>
                <w:sz w:val="24"/>
                <w:szCs w:val="24"/>
              </w:rPr>
              <w:t xml:space="preserve"> by </w:t>
            </w:r>
            <w:r w:rsidR="00E672D1">
              <w:rPr>
                <w:sz w:val="24"/>
                <w:szCs w:val="24"/>
              </w:rPr>
              <w:t>Cheryl Bean</w:t>
            </w:r>
          </w:p>
          <w:p w14:paraId="450B430F" w14:textId="5C186CD7" w:rsidR="007A3AB1" w:rsidRDefault="007A3AB1" w:rsidP="00AE5A36">
            <w:pPr>
              <w:ind w:right="421"/>
              <w:rPr>
                <w:sz w:val="24"/>
                <w:szCs w:val="24"/>
              </w:rPr>
            </w:pPr>
          </w:p>
          <w:p w14:paraId="30145E81" w14:textId="6B447B76" w:rsidR="007A3AB1" w:rsidRDefault="007A3AB1" w:rsidP="00AE5A36">
            <w:pPr>
              <w:ind w:right="421"/>
              <w:rPr>
                <w:sz w:val="24"/>
                <w:szCs w:val="24"/>
              </w:rPr>
            </w:pPr>
            <w:r w:rsidRPr="007A3AB1">
              <w:rPr>
                <w:b/>
                <w:bCs/>
                <w:sz w:val="24"/>
                <w:szCs w:val="24"/>
              </w:rPr>
              <w:t>PUBLIC COMMENTS</w:t>
            </w:r>
            <w:r>
              <w:rPr>
                <w:sz w:val="24"/>
                <w:szCs w:val="24"/>
              </w:rPr>
              <w:t>:</w:t>
            </w:r>
            <w:r w:rsidR="00EF7BE6">
              <w:rPr>
                <w:sz w:val="24"/>
                <w:szCs w:val="24"/>
              </w:rPr>
              <w:t xml:space="preserve"> </w:t>
            </w:r>
          </w:p>
          <w:p w14:paraId="67371ED2" w14:textId="69D27F93" w:rsidR="007A3AB1" w:rsidRPr="00866FC5" w:rsidRDefault="007A3AB1" w:rsidP="007A3AB1">
            <w:pPr>
              <w:ind w:left="360" w:right="421"/>
              <w:rPr>
                <w:sz w:val="24"/>
                <w:szCs w:val="24"/>
              </w:rPr>
            </w:pPr>
          </w:p>
          <w:p w14:paraId="6948A80B" w14:textId="4781736A" w:rsidR="00EC3B0A" w:rsidRPr="00866FC5" w:rsidRDefault="00EC3B0A" w:rsidP="00AE5A36">
            <w:pPr>
              <w:ind w:right="421"/>
              <w:rPr>
                <w:sz w:val="24"/>
                <w:szCs w:val="24"/>
              </w:rPr>
            </w:pPr>
            <w:r w:rsidRPr="00200678">
              <w:rPr>
                <w:b/>
                <w:bCs/>
                <w:sz w:val="24"/>
                <w:szCs w:val="24"/>
              </w:rPr>
              <w:t>FINANCIAL REPORTS</w:t>
            </w:r>
            <w:r w:rsidRPr="00866FC5">
              <w:rPr>
                <w:sz w:val="24"/>
                <w:szCs w:val="24"/>
              </w:rPr>
              <w:t>:</w:t>
            </w:r>
            <w:r w:rsidR="00CB2DB6">
              <w:rPr>
                <w:sz w:val="24"/>
                <w:szCs w:val="24"/>
              </w:rPr>
              <w:t xml:space="preserve"> given by Paul Quarneri</w:t>
            </w:r>
          </w:p>
          <w:p w14:paraId="22E20C8E" w14:textId="64017D16" w:rsidR="00EF7BE6" w:rsidRDefault="00E672D1" w:rsidP="00AE5A36">
            <w:pPr>
              <w:ind w:left="354" w:right="421"/>
              <w:rPr>
                <w:sz w:val="24"/>
                <w:szCs w:val="24"/>
              </w:rPr>
            </w:pPr>
            <w:r>
              <w:rPr>
                <w:sz w:val="24"/>
                <w:szCs w:val="24"/>
              </w:rPr>
              <w:t xml:space="preserve">The general fund has $91,506.03, and $3,442.94 is combined in the other two non-used accounts. There will be $39,726.00 left over for the continuing fire repairs leaving only $41,300.00 left in the general fund afterward. </w:t>
            </w:r>
          </w:p>
          <w:p w14:paraId="28289880" w14:textId="386F225E" w:rsidR="00E672D1" w:rsidRDefault="00E672D1" w:rsidP="00AE5A36">
            <w:pPr>
              <w:ind w:left="354" w:right="421"/>
              <w:rPr>
                <w:sz w:val="24"/>
                <w:szCs w:val="24"/>
              </w:rPr>
            </w:pPr>
          </w:p>
          <w:p w14:paraId="3E0BFAF3" w14:textId="77777777" w:rsidR="00EF7BE6" w:rsidRPr="00866FC5" w:rsidRDefault="00EF7BE6" w:rsidP="00AE5A36">
            <w:pPr>
              <w:ind w:left="354" w:right="421"/>
              <w:rPr>
                <w:sz w:val="24"/>
                <w:szCs w:val="24"/>
              </w:rPr>
            </w:pPr>
          </w:p>
          <w:p w14:paraId="1284EF7E" w14:textId="3105071A" w:rsidR="00EC3B0A" w:rsidRDefault="00EC3B0A" w:rsidP="00AE5A36">
            <w:pPr>
              <w:ind w:right="421"/>
              <w:rPr>
                <w:sz w:val="24"/>
                <w:szCs w:val="24"/>
              </w:rPr>
            </w:pPr>
            <w:r w:rsidRPr="00200678">
              <w:rPr>
                <w:b/>
                <w:bCs/>
                <w:sz w:val="24"/>
                <w:szCs w:val="24"/>
              </w:rPr>
              <w:t>OLD BUSINESS</w:t>
            </w:r>
            <w:r w:rsidRPr="00866FC5">
              <w:rPr>
                <w:sz w:val="24"/>
                <w:szCs w:val="24"/>
              </w:rPr>
              <w:t>:</w:t>
            </w:r>
            <w:r w:rsidR="004A1F0E">
              <w:rPr>
                <w:sz w:val="24"/>
                <w:szCs w:val="24"/>
              </w:rPr>
              <w:t xml:space="preserve"> Rate Increase:</w:t>
            </w:r>
          </w:p>
          <w:p w14:paraId="050CAD4B" w14:textId="77777777" w:rsidR="004A1F0E" w:rsidRDefault="004A1F0E" w:rsidP="004A1F0E">
            <w:pPr>
              <w:ind w:left="354" w:right="421"/>
              <w:rPr>
                <w:sz w:val="24"/>
                <w:szCs w:val="24"/>
              </w:rPr>
            </w:pPr>
            <w:r>
              <w:rPr>
                <w:sz w:val="24"/>
                <w:szCs w:val="24"/>
              </w:rPr>
              <w:t xml:space="preserve">Paul Quarneri has gone through the last 5 years of financial records to discern what our proposed rate increase should be. Currently, we lost 39 customers lost at Spanish Flat Mobile Villa along with approximately 7 other customers along Knoxville Rd leaving us with approximately $85,000 in lost annual revenue. Paul is proposing a 20% rate increase that will equate to a $48,000 annual revenue increase. Paul has considered a 25% rate increase however he is fearful of pushback and wants to be more lenient on current customers. After this increase, he will consider proposing another increase in the next year or two depending on the district’s financial stability. </w:t>
            </w:r>
          </w:p>
          <w:p w14:paraId="5260CAC5" w14:textId="77777777" w:rsidR="004A1F0E" w:rsidRDefault="004A1F0E" w:rsidP="004A1F0E">
            <w:pPr>
              <w:ind w:left="354" w:right="421"/>
              <w:rPr>
                <w:sz w:val="24"/>
                <w:szCs w:val="24"/>
              </w:rPr>
            </w:pPr>
          </w:p>
          <w:p w14:paraId="664FCE11" w14:textId="33DE5DF6" w:rsidR="004A1F0E" w:rsidRDefault="004A1F0E" w:rsidP="004A1F0E">
            <w:pPr>
              <w:ind w:left="354" w:right="421"/>
              <w:rPr>
                <w:sz w:val="24"/>
                <w:szCs w:val="24"/>
              </w:rPr>
            </w:pPr>
            <w:r>
              <w:rPr>
                <w:sz w:val="24"/>
                <w:szCs w:val="24"/>
              </w:rPr>
              <w:t>Motion to go forward with 20% rate increase proposal made by Cheryl Bean and 2</w:t>
            </w:r>
            <w:r w:rsidRPr="00557C7E">
              <w:rPr>
                <w:sz w:val="24"/>
                <w:szCs w:val="24"/>
                <w:vertAlign w:val="superscript"/>
              </w:rPr>
              <w:t>nd</w:t>
            </w:r>
            <w:r>
              <w:rPr>
                <w:sz w:val="24"/>
                <w:szCs w:val="24"/>
              </w:rPr>
              <w:t xml:space="preserve"> by Wesley Plunkett; all present said, “aye.” The board will discuss a review of the Spanish Flat Mobile Villa </w:t>
            </w:r>
            <w:r>
              <w:rPr>
                <w:sz w:val="24"/>
                <w:szCs w:val="24"/>
              </w:rPr>
              <w:t xml:space="preserve">monthly payment </w:t>
            </w:r>
            <w:r>
              <w:rPr>
                <w:sz w:val="24"/>
                <w:szCs w:val="24"/>
              </w:rPr>
              <w:t xml:space="preserve">agreement in the next meeting to assess possible necessary rate increase. Paul will contact Pridemore Construction for their cost to install water and sewer lines to see if there is room to increase water and sewer connection fees as well. </w:t>
            </w:r>
          </w:p>
          <w:p w14:paraId="30CE7BB6" w14:textId="78311257" w:rsidR="00A67378" w:rsidRPr="00866FC5" w:rsidRDefault="00A67378" w:rsidP="005B2EA5">
            <w:pPr>
              <w:ind w:left="360" w:right="421"/>
              <w:rPr>
                <w:sz w:val="24"/>
                <w:szCs w:val="24"/>
              </w:rPr>
            </w:pPr>
          </w:p>
          <w:p w14:paraId="74FEB800" w14:textId="77777777" w:rsidR="00E90840" w:rsidRPr="00866FC5" w:rsidRDefault="00E90840" w:rsidP="00AE5A36">
            <w:pPr>
              <w:ind w:left="354" w:right="421"/>
              <w:rPr>
                <w:sz w:val="24"/>
                <w:szCs w:val="24"/>
                <w:u w:val="single"/>
              </w:rPr>
            </w:pPr>
          </w:p>
          <w:p w14:paraId="0FF9B27C" w14:textId="742009AF" w:rsidR="00EC3B0A" w:rsidRDefault="00EC3B0A" w:rsidP="00E90840">
            <w:pPr>
              <w:ind w:right="421"/>
              <w:rPr>
                <w:sz w:val="24"/>
                <w:szCs w:val="24"/>
              </w:rPr>
            </w:pPr>
            <w:r w:rsidRPr="00200678">
              <w:rPr>
                <w:b/>
                <w:bCs/>
                <w:sz w:val="24"/>
                <w:szCs w:val="24"/>
              </w:rPr>
              <w:t>OPERATIONS</w:t>
            </w:r>
            <w:r w:rsidRPr="00866FC5">
              <w:rPr>
                <w:sz w:val="24"/>
                <w:szCs w:val="24"/>
              </w:rPr>
              <w:t>:</w:t>
            </w:r>
            <w:r w:rsidR="00CB2DB6">
              <w:rPr>
                <w:sz w:val="24"/>
                <w:szCs w:val="24"/>
              </w:rPr>
              <w:t xml:space="preserve"> </w:t>
            </w:r>
            <w:r w:rsidR="00BC63CB">
              <w:rPr>
                <w:sz w:val="24"/>
                <w:szCs w:val="24"/>
              </w:rPr>
              <w:t>given by Steve Silva</w:t>
            </w:r>
          </w:p>
          <w:p w14:paraId="0C20629B" w14:textId="6826CFF0" w:rsidR="00A67378" w:rsidRDefault="004A1F0E" w:rsidP="005B2EA5">
            <w:pPr>
              <w:ind w:left="360" w:right="421"/>
              <w:rPr>
                <w:sz w:val="24"/>
                <w:szCs w:val="24"/>
              </w:rPr>
            </w:pPr>
            <w:r>
              <w:rPr>
                <w:sz w:val="24"/>
                <w:szCs w:val="24"/>
              </w:rPr>
              <w:t>The water turbidity is substantially up at Berryessa Pines water station due to the tremendous amount of rain. The Spanish Flat water station has not had as much of a problem with turbidity. Guy Chiles, a county pond inspector, has noted an issue of excess weeds at the ponds; Steve will attempt to mitigate the weeds himself after the rain.</w:t>
            </w:r>
          </w:p>
          <w:p w14:paraId="340426B8" w14:textId="77777777" w:rsidR="004A1F0E" w:rsidRDefault="004A1F0E" w:rsidP="005B2EA5">
            <w:pPr>
              <w:ind w:left="360" w:right="421"/>
              <w:rPr>
                <w:sz w:val="24"/>
                <w:szCs w:val="24"/>
              </w:rPr>
            </w:pPr>
          </w:p>
          <w:p w14:paraId="4761D2DF" w14:textId="32AD2B22" w:rsidR="00EC3B0A" w:rsidRDefault="00EC3B0A" w:rsidP="00AE5A36">
            <w:pPr>
              <w:ind w:left="354" w:right="421"/>
              <w:rPr>
                <w:sz w:val="24"/>
                <w:szCs w:val="24"/>
              </w:rPr>
            </w:pPr>
          </w:p>
          <w:p w14:paraId="385C84FA" w14:textId="77777777" w:rsidR="003263D7" w:rsidRPr="00866FC5" w:rsidRDefault="003263D7" w:rsidP="00AE5A36">
            <w:pPr>
              <w:ind w:left="354" w:right="421"/>
              <w:rPr>
                <w:sz w:val="24"/>
                <w:szCs w:val="24"/>
              </w:rPr>
            </w:pPr>
          </w:p>
          <w:p w14:paraId="398764BF" w14:textId="77777777" w:rsidR="004A1F0E" w:rsidRDefault="004A1F0E" w:rsidP="00AE5A36">
            <w:pPr>
              <w:ind w:right="421"/>
              <w:rPr>
                <w:b/>
                <w:bCs/>
                <w:sz w:val="24"/>
                <w:szCs w:val="24"/>
              </w:rPr>
            </w:pPr>
          </w:p>
          <w:p w14:paraId="0C8E599C" w14:textId="1E4E3657" w:rsidR="00E672D1" w:rsidRDefault="00E672D1" w:rsidP="00AE5A36">
            <w:pPr>
              <w:ind w:right="421"/>
              <w:rPr>
                <w:b/>
                <w:bCs/>
                <w:sz w:val="24"/>
                <w:szCs w:val="24"/>
              </w:rPr>
            </w:pPr>
            <w:r>
              <w:rPr>
                <w:b/>
                <w:bCs/>
                <w:sz w:val="24"/>
                <w:szCs w:val="24"/>
              </w:rPr>
              <w:lastRenderedPageBreak/>
              <w:t>CLOSED SESSION:</w:t>
            </w:r>
          </w:p>
          <w:p w14:paraId="2A1771B2" w14:textId="2F6ECAE1" w:rsidR="00E672D1" w:rsidRPr="004A1F0E" w:rsidRDefault="004A1F0E" w:rsidP="004A1F0E">
            <w:pPr>
              <w:ind w:left="354" w:right="421"/>
              <w:rPr>
                <w:sz w:val="24"/>
                <w:szCs w:val="24"/>
              </w:rPr>
            </w:pPr>
            <w:r w:rsidRPr="004A1F0E">
              <w:rPr>
                <w:sz w:val="24"/>
                <w:szCs w:val="24"/>
              </w:rPr>
              <w:t xml:space="preserve">The </w:t>
            </w:r>
            <w:r>
              <w:rPr>
                <w:sz w:val="24"/>
                <w:szCs w:val="24"/>
              </w:rPr>
              <w:t>current COLA, Cost of Living Adjustment, is 8.7%. Paul recommends that the employees be given this pay increase and will revisit employees’ annual bonus</w:t>
            </w:r>
            <w:r w:rsidR="003263D7">
              <w:rPr>
                <w:sz w:val="24"/>
                <w:szCs w:val="24"/>
              </w:rPr>
              <w:t xml:space="preserve"> and review</w:t>
            </w:r>
            <w:r>
              <w:rPr>
                <w:sz w:val="24"/>
                <w:szCs w:val="24"/>
              </w:rPr>
              <w:t xml:space="preserve"> in 6 months in Ju</w:t>
            </w:r>
            <w:r w:rsidR="003263D7">
              <w:rPr>
                <w:sz w:val="24"/>
                <w:szCs w:val="24"/>
              </w:rPr>
              <w:t>ly</w:t>
            </w:r>
            <w:r>
              <w:rPr>
                <w:sz w:val="24"/>
                <w:szCs w:val="24"/>
              </w:rPr>
              <w:t>. Motion to approve 8.7% COLA employee raise made by Cheryl Bean and 2</w:t>
            </w:r>
            <w:r w:rsidRPr="004A1F0E">
              <w:rPr>
                <w:sz w:val="24"/>
                <w:szCs w:val="24"/>
                <w:vertAlign w:val="superscript"/>
              </w:rPr>
              <w:t>nd</w:t>
            </w:r>
            <w:r>
              <w:rPr>
                <w:sz w:val="24"/>
                <w:szCs w:val="24"/>
              </w:rPr>
              <w:t xml:space="preserve"> by Julia Robinson, all present said, “aye.”</w:t>
            </w:r>
          </w:p>
          <w:p w14:paraId="2DDADA41" w14:textId="77777777" w:rsidR="00E672D1" w:rsidRDefault="00E672D1" w:rsidP="00AE5A36">
            <w:pPr>
              <w:ind w:right="421"/>
              <w:rPr>
                <w:b/>
                <w:bCs/>
                <w:sz w:val="24"/>
                <w:szCs w:val="24"/>
              </w:rPr>
            </w:pPr>
          </w:p>
          <w:p w14:paraId="0EE38D81" w14:textId="347CC102" w:rsidR="00832BAB" w:rsidRPr="00866FC5" w:rsidRDefault="00832BAB" w:rsidP="00AE5A36">
            <w:pPr>
              <w:ind w:right="421"/>
              <w:rPr>
                <w:sz w:val="24"/>
                <w:szCs w:val="24"/>
              </w:rPr>
            </w:pPr>
            <w:r w:rsidRPr="00200678">
              <w:rPr>
                <w:b/>
                <w:bCs/>
                <w:sz w:val="24"/>
                <w:szCs w:val="24"/>
              </w:rPr>
              <w:t>MOTION TO ADJOURN</w:t>
            </w:r>
            <w:r w:rsidRPr="00866FC5">
              <w:rPr>
                <w:sz w:val="24"/>
                <w:szCs w:val="24"/>
              </w:rPr>
              <w:t xml:space="preserve">: </w:t>
            </w:r>
            <w:r w:rsidR="00BC63CB">
              <w:rPr>
                <w:sz w:val="24"/>
                <w:szCs w:val="24"/>
              </w:rPr>
              <w:t>6:</w:t>
            </w:r>
            <w:r w:rsidR="004A1F0E">
              <w:rPr>
                <w:sz w:val="24"/>
                <w:szCs w:val="24"/>
              </w:rPr>
              <w:t>54</w:t>
            </w:r>
            <w:r w:rsidR="00A97F94">
              <w:rPr>
                <w:sz w:val="24"/>
                <w:szCs w:val="24"/>
              </w:rPr>
              <w:t xml:space="preserve"> </w:t>
            </w:r>
            <w:r w:rsidR="00CB2DB6">
              <w:rPr>
                <w:sz w:val="24"/>
                <w:szCs w:val="24"/>
              </w:rPr>
              <w:t>pm</w:t>
            </w:r>
          </w:p>
        </w:tc>
      </w:tr>
      <w:tr w:rsidR="007A3AB1" w14:paraId="66333848" w14:textId="77777777" w:rsidTr="00AE5A36">
        <w:trPr>
          <w:trHeight w:val="460"/>
        </w:trPr>
        <w:tc>
          <w:tcPr>
            <w:tcW w:w="10890" w:type="dxa"/>
            <w:gridSpan w:val="3"/>
            <w:tcMar>
              <w:top w:w="144" w:type="dxa"/>
              <w:left w:w="720" w:type="dxa"/>
              <w:right w:w="115" w:type="dxa"/>
            </w:tcMar>
          </w:tcPr>
          <w:p w14:paraId="2C201786" w14:textId="77777777" w:rsidR="007A3AB1" w:rsidRPr="00200678" w:rsidRDefault="007A3AB1" w:rsidP="00AE5A36">
            <w:pPr>
              <w:ind w:right="421"/>
              <w:rPr>
                <w:b/>
                <w:bCs/>
                <w:sz w:val="24"/>
                <w:szCs w:val="24"/>
              </w:rPr>
            </w:pPr>
          </w:p>
        </w:tc>
      </w:tr>
    </w:tbl>
    <w:p w14:paraId="1CA93602" w14:textId="77777777" w:rsidR="004E1E64" w:rsidRPr="00A40B59" w:rsidRDefault="004E1E64">
      <w:pPr>
        <w:pStyle w:val="Header"/>
        <w:tabs>
          <w:tab w:val="clear" w:pos="4320"/>
          <w:tab w:val="clear" w:pos="8640"/>
        </w:tabs>
      </w:pPr>
    </w:p>
    <w:sectPr w:rsidR="004E1E64" w:rsidRPr="00A40B59" w:rsidSect="00AE5A3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4B71" w14:textId="77777777" w:rsidR="00B90CF0" w:rsidRDefault="00B90CF0">
      <w:r>
        <w:separator/>
      </w:r>
    </w:p>
  </w:endnote>
  <w:endnote w:type="continuationSeparator" w:id="0">
    <w:p w14:paraId="67763386" w14:textId="77777777" w:rsidR="00B90CF0" w:rsidRDefault="00B9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CF25" w14:textId="77777777" w:rsidR="00ED2BEC" w:rsidRDefault="000C55AE" w:rsidP="00E351F7">
    <w:pPr>
      <w:pStyle w:val="Footer"/>
      <w:jc w:val="center"/>
      <w:rPr>
        <w:b/>
      </w:rPr>
    </w:pPr>
    <w:r>
      <w:rPr>
        <w:b/>
      </w:rPr>
      <w:t>434</w:t>
    </w:r>
    <w:r w:rsidR="00ED2BEC">
      <w:rPr>
        <w:b/>
      </w:rPr>
      <w:t>0 SPANISH FLAT LOOP ROAD, NAPA</w:t>
    </w:r>
    <w:r w:rsidR="00EF39D1">
      <w:rPr>
        <w:b/>
      </w:rPr>
      <w:t xml:space="preserve"> ∙ (707) 966-1607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689D" w14:textId="77777777" w:rsidR="00B90CF0" w:rsidRDefault="00B90CF0">
      <w:r>
        <w:separator/>
      </w:r>
    </w:p>
  </w:footnote>
  <w:footnote w:type="continuationSeparator" w:id="0">
    <w:p w14:paraId="758E103C" w14:textId="77777777" w:rsidR="00B90CF0" w:rsidRDefault="00B90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0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59714E"/>
    <w:multiLevelType w:val="hybridMultilevel"/>
    <w:tmpl w:val="FEB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7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E32410"/>
    <w:multiLevelType w:val="hybridMultilevel"/>
    <w:tmpl w:val="152EF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02DA4"/>
    <w:multiLevelType w:val="hybridMultilevel"/>
    <w:tmpl w:val="37AC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230FA"/>
    <w:multiLevelType w:val="hybridMultilevel"/>
    <w:tmpl w:val="322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F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97223E"/>
    <w:multiLevelType w:val="hybridMultilevel"/>
    <w:tmpl w:val="B46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5F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4144BD"/>
    <w:multiLevelType w:val="hybridMultilevel"/>
    <w:tmpl w:val="CCC078AC"/>
    <w:lvl w:ilvl="0" w:tplc="C014305A">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E20"/>
    <w:multiLevelType w:val="hybridMultilevel"/>
    <w:tmpl w:val="1550FC52"/>
    <w:lvl w:ilvl="0" w:tplc="C014305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6F40A3"/>
    <w:multiLevelType w:val="hybridMultilevel"/>
    <w:tmpl w:val="C09A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8261CC"/>
    <w:multiLevelType w:val="hybridMultilevel"/>
    <w:tmpl w:val="1E4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3BB1"/>
    <w:multiLevelType w:val="hybridMultilevel"/>
    <w:tmpl w:val="6436ED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72A67D4"/>
    <w:multiLevelType w:val="hybridMultilevel"/>
    <w:tmpl w:val="F9CC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938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85E5172"/>
    <w:multiLevelType w:val="hybridMultilevel"/>
    <w:tmpl w:val="82E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63CAB"/>
    <w:multiLevelType w:val="hybridMultilevel"/>
    <w:tmpl w:val="70FC1346"/>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A605963"/>
    <w:multiLevelType w:val="hybridMultilevel"/>
    <w:tmpl w:val="E03A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FF2B56"/>
    <w:multiLevelType w:val="hybridMultilevel"/>
    <w:tmpl w:val="82B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8CA"/>
    <w:multiLevelType w:val="hybridMultilevel"/>
    <w:tmpl w:val="FF0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D770D8"/>
    <w:multiLevelType w:val="hybridMultilevel"/>
    <w:tmpl w:val="CCBCF050"/>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7EB6221"/>
    <w:multiLevelType w:val="hybridMultilevel"/>
    <w:tmpl w:val="A404C392"/>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8321A0A"/>
    <w:multiLevelType w:val="hybridMultilevel"/>
    <w:tmpl w:val="647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B1E2B"/>
    <w:multiLevelType w:val="hybridMultilevel"/>
    <w:tmpl w:val="27E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74A5"/>
    <w:multiLevelType w:val="hybridMultilevel"/>
    <w:tmpl w:val="7E60A896"/>
    <w:lvl w:ilvl="0" w:tplc="C014305A">
      <w:start w:val="1"/>
      <w:numFmt w:val="bullet"/>
      <w:lvlText w:val="o"/>
      <w:lvlJc w:val="left"/>
      <w:pPr>
        <w:tabs>
          <w:tab w:val="num" w:pos="2610"/>
        </w:tabs>
        <w:ind w:left="261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C014305A">
      <w:start w:val="1"/>
      <w:numFmt w:val="bullet"/>
      <w:lvlText w:val="o"/>
      <w:lvlJc w:val="left"/>
      <w:pPr>
        <w:tabs>
          <w:tab w:val="num" w:pos="2970"/>
        </w:tabs>
        <w:ind w:left="2970" w:hanging="360"/>
      </w:pPr>
      <w:rPr>
        <w:rFonts w:ascii="Courier New" w:hAnsi="Courier New"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6" w15:restartNumberingAfterBreak="0">
    <w:nsid w:val="7C6A3D98"/>
    <w:multiLevelType w:val="hybridMultilevel"/>
    <w:tmpl w:val="59CE860A"/>
    <w:lvl w:ilvl="0" w:tplc="C014305A">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E2275"/>
    <w:multiLevelType w:val="hybridMultilevel"/>
    <w:tmpl w:val="FFA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053AD"/>
    <w:multiLevelType w:val="hybridMultilevel"/>
    <w:tmpl w:val="C226ACAA"/>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F2351A"/>
    <w:multiLevelType w:val="hybridMultilevel"/>
    <w:tmpl w:val="C04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32478">
    <w:abstractNumId w:val="15"/>
  </w:num>
  <w:num w:numId="2" w16cid:durableId="1020813391">
    <w:abstractNumId w:val="2"/>
  </w:num>
  <w:num w:numId="3" w16cid:durableId="725224648">
    <w:abstractNumId w:val="8"/>
  </w:num>
  <w:num w:numId="4" w16cid:durableId="105976805">
    <w:abstractNumId w:val="0"/>
  </w:num>
  <w:num w:numId="5" w16cid:durableId="1457522434">
    <w:abstractNumId w:val="6"/>
  </w:num>
  <w:num w:numId="6" w16cid:durableId="925380502">
    <w:abstractNumId w:val="25"/>
  </w:num>
  <w:num w:numId="7" w16cid:durableId="1787196714">
    <w:abstractNumId w:val="9"/>
  </w:num>
  <w:num w:numId="8" w16cid:durableId="1413355814">
    <w:abstractNumId w:val="17"/>
  </w:num>
  <w:num w:numId="9" w16cid:durableId="1734964072">
    <w:abstractNumId w:val="22"/>
  </w:num>
  <w:num w:numId="10" w16cid:durableId="1470589787">
    <w:abstractNumId w:val="28"/>
  </w:num>
  <w:num w:numId="11" w16cid:durableId="1959993247">
    <w:abstractNumId w:val="10"/>
  </w:num>
  <w:num w:numId="12" w16cid:durableId="530144607">
    <w:abstractNumId w:val="21"/>
  </w:num>
  <w:num w:numId="13" w16cid:durableId="1912692419">
    <w:abstractNumId w:val="26"/>
  </w:num>
  <w:num w:numId="14" w16cid:durableId="1739476515">
    <w:abstractNumId w:val="13"/>
  </w:num>
  <w:num w:numId="15" w16cid:durableId="2050913525">
    <w:abstractNumId w:val="23"/>
  </w:num>
  <w:num w:numId="16" w16cid:durableId="1706979754">
    <w:abstractNumId w:val="19"/>
  </w:num>
  <w:num w:numId="17" w16cid:durableId="1311322185">
    <w:abstractNumId w:val="16"/>
  </w:num>
  <w:num w:numId="18" w16cid:durableId="1315914098">
    <w:abstractNumId w:val="5"/>
  </w:num>
  <w:num w:numId="19" w16cid:durableId="1527979844">
    <w:abstractNumId w:val="29"/>
  </w:num>
  <w:num w:numId="20" w16cid:durableId="254096558">
    <w:abstractNumId w:val="3"/>
  </w:num>
  <w:num w:numId="21" w16cid:durableId="1903979654">
    <w:abstractNumId w:val="1"/>
  </w:num>
  <w:num w:numId="22" w16cid:durableId="307321375">
    <w:abstractNumId w:val="18"/>
  </w:num>
  <w:num w:numId="23" w16cid:durableId="1645507762">
    <w:abstractNumId w:val="14"/>
  </w:num>
  <w:num w:numId="24" w16cid:durableId="1950698260">
    <w:abstractNumId w:val="20"/>
  </w:num>
  <w:num w:numId="25" w16cid:durableId="2061204117">
    <w:abstractNumId w:val="24"/>
  </w:num>
  <w:num w:numId="26" w16cid:durableId="349570058">
    <w:abstractNumId w:val="11"/>
  </w:num>
  <w:num w:numId="27" w16cid:durableId="243030073">
    <w:abstractNumId w:val="4"/>
  </w:num>
  <w:num w:numId="28" w16cid:durableId="2041590198">
    <w:abstractNumId w:val="12"/>
  </w:num>
  <w:num w:numId="29" w16cid:durableId="1838498203">
    <w:abstractNumId w:val="27"/>
  </w:num>
  <w:num w:numId="30" w16cid:durableId="6979692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DD"/>
    <w:rsid w:val="00014600"/>
    <w:rsid w:val="00021BF9"/>
    <w:rsid w:val="0003307D"/>
    <w:rsid w:val="0003483C"/>
    <w:rsid w:val="00037D25"/>
    <w:rsid w:val="00047393"/>
    <w:rsid w:val="000515FE"/>
    <w:rsid w:val="0005675C"/>
    <w:rsid w:val="000616BE"/>
    <w:rsid w:val="00062CE0"/>
    <w:rsid w:val="00071690"/>
    <w:rsid w:val="00071D9C"/>
    <w:rsid w:val="00072CF2"/>
    <w:rsid w:val="000946DC"/>
    <w:rsid w:val="000A6A7C"/>
    <w:rsid w:val="000B3842"/>
    <w:rsid w:val="000C0DC5"/>
    <w:rsid w:val="000C55AE"/>
    <w:rsid w:val="000E06F8"/>
    <w:rsid w:val="000E093E"/>
    <w:rsid w:val="000E20BE"/>
    <w:rsid w:val="000E6137"/>
    <w:rsid w:val="000F182C"/>
    <w:rsid w:val="000F5F90"/>
    <w:rsid w:val="000F762C"/>
    <w:rsid w:val="001034A3"/>
    <w:rsid w:val="00104737"/>
    <w:rsid w:val="0010678C"/>
    <w:rsid w:val="00110959"/>
    <w:rsid w:val="001130C7"/>
    <w:rsid w:val="001179FE"/>
    <w:rsid w:val="00120576"/>
    <w:rsid w:val="00121BDB"/>
    <w:rsid w:val="00122A88"/>
    <w:rsid w:val="001271A9"/>
    <w:rsid w:val="001318B0"/>
    <w:rsid w:val="0014185C"/>
    <w:rsid w:val="00142D02"/>
    <w:rsid w:val="00143474"/>
    <w:rsid w:val="00143A93"/>
    <w:rsid w:val="001441C3"/>
    <w:rsid w:val="00156361"/>
    <w:rsid w:val="0016329F"/>
    <w:rsid w:val="00164F3C"/>
    <w:rsid w:val="00172AA2"/>
    <w:rsid w:val="00184413"/>
    <w:rsid w:val="00186871"/>
    <w:rsid w:val="00191C19"/>
    <w:rsid w:val="001960D1"/>
    <w:rsid w:val="00197392"/>
    <w:rsid w:val="001A2506"/>
    <w:rsid w:val="001A2C77"/>
    <w:rsid w:val="001A4244"/>
    <w:rsid w:val="001A79C3"/>
    <w:rsid w:val="001A7B3A"/>
    <w:rsid w:val="001B460B"/>
    <w:rsid w:val="001B56AE"/>
    <w:rsid w:val="001B6531"/>
    <w:rsid w:val="001B6915"/>
    <w:rsid w:val="001C3C05"/>
    <w:rsid w:val="001C6E49"/>
    <w:rsid w:val="001C7537"/>
    <w:rsid w:val="001D135D"/>
    <w:rsid w:val="001D16B9"/>
    <w:rsid w:val="001D505D"/>
    <w:rsid w:val="001D7298"/>
    <w:rsid w:val="001F4622"/>
    <w:rsid w:val="00200678"/>
    <w:rsid w:val="00204918"/>
    <w:rsid w:val="002054BE"/>
    <w:rsid w:val="00217953"/>
    <w:rsid w:val="0022633A"/>
    <w:rsid w:val="0023310D"/>
    <w:rsid w:val="00240868"/>
    <w:rsid w:val="00243823"/>
    <w:rsid w:val="00245BFC"/>
    <w:rsid w:val="002505A1"/>
    <w:rsid w:val="00250A49"/>
    <w:rsid w:val="0025172A"/>
    <w:rsid w:val="00251B6E"/>
    <w:rsid w:val="00261CA0"/>
    <w:rsid w:val="0026221D"/>
    <w:rsid w:val="002700A1"/>
    <w:rsid w:val="00277C30"/>
    <w:rsid w:val="00283B6C"/>
    <w:rsid w:val="0028579B"/>
    <w:rsid w:val="002862D6"/>
    <w:rsid w:val="002865D1"/>
    <w:rsid w:val="002A2AB9"/>
    <w:rsid w:val="002A4A15"/>
    <w:rsid w:val="002A4B81"/>
    <w:rsid w:val="002B5C45"/>
    <w:rsid w:val="002C382B"/>
    <w:rsid w:val="002C3DEA"/>
    <w:rsid w:val="002C7392"/>
    <w:rsid w:val="002D5836"/>
    <w:rsid w:val="002F09AE"/>
    <w:rsid w:val="002F5B8C"/>
    <w:rsid w:val="00313590"/>
    <w:rsid w:val="003162FD"/>
    <w:rsid w:val="00317BD9"/>
    <w:rsid w:val="0032201D"/>
    <w:rsid w:val="00323EDE"/>
    <w:rsid w:val="003263D7"/>
    <w:rsid w:val="00342FB2"/>
    <w:rsid w:val="00352F62"/>
    <w:rsid w:val="003543EA"/>
    <w:rsid w:val="00356D79"/>
    <w:rsid w:val="00357102"/>
    <w:rsid w:val="00366AED"/>
    <w:rsid w:val="00370146"/>
    <w:rsid w:val="0037664F"/>
    <w:rsid w:val="00387D1E"/>
    <w:rsid w:val="00390272"/>
    <w:rsid w:val="00395490"/>
    <w:rsid w:val="00396C5C"/>
    <w:rsid w:val="003A09FB"/>
    <w:rsid w:val="003A0CAA"/>
    <w:rsid w:val="003A325C"/>
    <w:rsid w:val="003A587A"/>
    <w:rsid w:val="003B0F0A"/>
    <w:rsid w:val="003B21D8"/>
    <w:rsid w:val="003D7F6A"/>
    <w:rsid w:val="003F51F7"/>
    <w:rsid w:val="00402E99"/>
    <w:rsid w:val="00406D2E"/>
    <w:rsid w:val="00413A05"/>
    <w:rsid w:val="0041676F"/>
    <w:rsid w:val="00420C94"/>
    <w:rsid w:val="00423A7B"/>
    <w:rsid w:val="00424423"/>
    <w:rsid w:val="004338CB"/>
    <w:rsid w:val="00436821"/>
    <w:rsid w:val="0044102E"/>
    <w:rsid w:val="00441726"/>
    <w:rsid w:val="00454CCC"/>
    <w:rsid w:val="00462A99"/>
    <w:rsid w:val="00472078"/>
    <w:rsid w:val="00472517"/>
    <w:rsid w:val="00480C35"/>
    <w:rsid w:val="00485F62"/>
    <w:rsid w:val="004A0191"/>
    <w:rsid w:val="004A1106"/>
    <w:rsid w:val="004A1E8D"/>
    <w:rsid w:val="004A1F0E"/>
    <w:rsid w:val="004A28AD"/>
    <w:rsid w:val="004A683E"/>
    <w:rsid w:val="004B230A"/>
    <w:rsid w:val="004C24B9"/>
    <w:rsid w:val="004C48A7"/>
    <w:rsid w:val="004C6293"/>
    <w:rsid w:val="004D338B"/>
    <w:rsid w:val="004D464B"/>
    <w:rsid w:val="004E1E64"/>
    <w:rsid w:val="004F1AE5"/>
    <w:rsid w:val="004F2CD6"/>
    <w:rsid w:val="004F44EE"/>
    <w:rsid w:val="004F63DC"/>
    <w:rsid w:val="00511995"/>
    <w:rsid w:val="005302B8"/>
    <w:rsid w:val="0053443C"/>
    <w:rsid w:val="00540265"/>
    <w:rsid w:val="00543AA5"/>
    <w:rsid w:val="00545643"/>
    <w:rsid w:val="00545B8E"/>
    <w:rsid w:val="00546421"/>
    <w:rsid w:val="005470EF"/>
    <w:rsid w:val="00547353"/>
    <w:rsid w:val="00550E0B"/>
    <w:rsid w:val="00555222"/>
    <w:rsid w:val="00557344"/>
    <w:rsid w:val="00557C7E"/>
    <w:rsid w:val="00557F8C"/>
    <w:rsid w:val="00566AED"/>
    <w:rsid w:val="00571221"/>
    <w:rsid w:val="00575A6B"/>
    <w:rsid w:val="005800DD"/>
    <w:rsid w:val="00581BB8"/>
    <w:rsid w:val="005833C7"/>
    <w:rsid w:val="00584FCB"/>
    <w:rsid w:val="0059023B"/>
    <w:rsid w:val="0059207F"/>
    <w:rsid w:val="005938A8"/>
    <w:rsid w:val="005B17E6"/>
    <w:rsid w:val="005B2EA5"/>
    <w:rsid w:val="005C47CA"/>
    <w:rsid w:val="005C5104"/>
    <w:rsid w:val="005C6F0E"/>
    <w:rsid w:val="005D25C7"/>
    <w:rsid w:val="005D276C"/>
    <w:rsid w:val="005D4BBB"/>
    <w:rsid w:val="005E2C41"/>
    <w:rsid w:val="005E31DD"/>
    <w:rsid w:val="005E4532"/>
    <w:rsid w:val="005F5509"/>
    <w:rsid w:val="005F7906"/>
    <w:rsid w:val="006041EB"/>
    <w:rsid w:val="00612F11"/>
    <w:rsid w:val="00614687"/>
    <w:rsid w:val="00616BA1"/>
    <w:rsid w:val="00621EF9"/>
    <w:rsid w:val="006419DF"/>
    <w:rsid w:val="0064402D"/>
    <w:rsid w:val="00652B20"/>
    <w:rsid w:val="00654D57"/>
    <w:rsid w:val="00656259"/>
    <w:rsid w:val="00657053"/>
    <w:rsid w:val="00663958"/>
    <w:rsid w:val="0067392C"/>
    <w:rsid w:val="0067729F"/>
    <w:rsid w:val="006778E2"/>
    <w:rsid w:val="006868C8"/>
    <w:rsid w:val="00686DD8"/>
    <w:rsid w:val="006916F9"/>
    <w:rsid w:val="00692CAB"/>
    <w:rsid w:val="006A2857"/>
    <w:rsid w:val="006A457A"/>
    <w:rsid w:val="006A4909"/>
    <w:rsid w:val="006B12BD"/>
    <w:rsid w:val="006B181B"/>
    <w:rsid w:val="006B3CC3"/>
    <w:rsid w:val="006B3FAF"/>
    <w:rsid w:val="006C3913"/>
    <w:rsid w:val="006C592A"/>
    <w:rsid w:val="006D1668"/>
    <w:rsid w:val="006D7D1A"/>
    <w:rsid w:val="006E2BA1"/>
    <w:rsid w:val="006E7A3F"/>
    <w:rsid w:val="006F69BC"/>
    <w:rsid w:val="007015F3"/>
    <w:rsid w:val="00703E81"/>
    <w:rsid w:val="00706CBC"/>
    <w:rsid w:val="007135CF"/>
    <w:rsid w:val="007143D9"/>
    <w:rsid w:val="00717638"/>
    <w:rsid w:val="00724770"/>
    <w:rsid w:val="00725803"/>
    <w:rsid w:val="007269E4"/>
    <w:rsid w:val="00727F74"/>
    <w:rsid w:val="00743F42"/>
    <w:rsid w:val="007522E6"/>
    <w:rsid w:val="00760201"/>
    <w:rsid w:val="007650D6"/>
    <w:rsid w:val="00765607"/>
    <w:rsid w:val="00771BDA"/>
    <w:rsid w:val="007747C2"/>
    <w:rsid w:val="0077606C"/>
    <w:rsid w:val="00785585"/>
    <w:rsid w:val="00790281"/>
    <w:rsid w:val="00796FDA"/>
    <w:rsid w:val="007A2BD1"/>
    <w:rsid w:val="007A3AB1"/>
    <w:rsid w:val="007D010E"/>
    <w:rsid w:val="007D4C66"/>
    <w:rsid w:val="007E6913"/>
    <w:rsid w:val="007E7AA5"/>
    <w:rsid w:val="007F7ED0"/>
    <w:rsid w:val="00800728"/>
    <w:rsid w:val="008079DD"/>
    <w:rsid w:val="008208C9"/>
    <w:rsid w:val="00822712"/>
    <w:rsid w:val="0082754F"/>
    <w:rsid w:val="00832BAB"/>
    <w:rsid w:val="0083718E"/>
    <w:rsid w:val="00842205"/>
    <w:rsid w:val="00844912"/>
    <w:rsid w:val="00852E80"/>
    <w:rsid w:val="00856E74"/>
    <w:rsid w:val="008603ED"/>
    <w:rsid w:val="00864E0D"/>
    <w:rsid w:val="00866FC5"/>
    <w:rsid w:val="0088353E"/>
    <w:rsid w:val="008865AA"/>
    <w:rsid w:val="008968E1"/>
    <w:rsid w:val="00896B9B"/>
    <w:rsid w:val="008A03C7"/>
    <w:rsid w:val="008A2A99"/>
    <w:rsid w:val="008A3DE3"/>
    <w:rsid w:val="008B1561"/>
    <w:rsid w:val="008B7707"/>
    <w:rsid w:val="008C374E"/>
    <w:rsid w:val="008C4E34"/>
    <w:rsid w:val="008D4EDC"/>
    <w:rsid w:val="008D61E1"/>
    <w:rsid w:val="008E473F"/>
    <w:rsid w:val="008E6FAA"/>
    <w:rsid w:val="008E7CA6"/>
    <w:rsid w:val="008F03C8"/>
    <w:rsid w:val="008F0879"/>
    <w:rsid w:val="008F10B1"/>
    <w:rsid w:val="008F4518"/>
    <w:rsid w:val="008F67EA"/>
    <w:rsid w:val="00902AFB"/>
    <w:rsid w:val="00902C7E"/>
    <w:rsid w:val="00904F5E"/>
    <w:rsid w:val="0091331B"/>
    <w:rsid w:val="0091658E"/>
    <w:rsid w:val="009201B4"/>
    <w:rsid w:val="00925434"/>
    <w:rsid w:val="00926E3A"/>
    <w:rsid w:val="0092797E"/>
    <w:rsid w:val="00927E8E"/>
    <w:rsid w:val="00930871"/>
    <w:rsid w:val="0093291C"/>
    <w:rsid w:val="00934EC1"/>
    <w:rsid w:val="00953355"/>
    <w:rsid w:val="00956483"/>
    <w:rsid w:val="00961F6A"/>
    <w:rsid w:val="00970BC8"/>
    <w:rsid w:val="0098320C"/>
    <w:rsid w:val="00983E0B"/>
    <w:rsid w:val="00986C86"/>
    <w:rsid w:val="0099138B"/>
    <w:rsid w:val="00992C0F"/>
    <w:rsid w:val="009956DE"/>
    <w:rsid w:val="00995891"/>
    <w:rsid w:val="00995EEE"/>
    <w:rsid w:val="009A0B94"/>
    <w:rsid w:val="009A3401"/>
    <w:rsid w:val="009A56BA"/>
    <w:rsid w:val="009B295D"/>
    <w:rsid w:val="009B5226"/>
    <w:rsid w:val="009C00FA"/>
    <w:rsid w:val="009C7E55"/>
    <w:rsid w:val="009D125F"/>
    <w:rsid w:val="009D23B0"/>
    <w:rsid w:val="009D5179"/>
    <w:rsid w:val="009E1155"/>
    <w:rsid w:val="009E6903"/>
    <w:rsid w:val="009F760D"/>
    <w:rsid w:val="00A00682"/>
    <w:rsid w:val="00A13F2D"/>
    <w:rsid w:val="00A26513"/>
    <w:rsid w:val="00A3324B"/>
    <w:rsid w:val="00A37FF2"/>
    <w:rsid w:val="00A40B59"/>
    <w:rsid w:val="00A5022F"/>
    <w:rsid w:val="00A50C06"/>
    <w:rsid w:val="00A6404D"/>
    <w:rsid w:val="00A65DD6"/>
    <w:rsid w:val="00A67378"/>
    <w:rsid w:val="00A7004D"/>
    <w:rsid w:val="00A73800"/>
    <w:rsid w:val="00A73F34"/>
    <w:rsid w:val="00A75197"/>
    <w:rsid w:val="00A75852"/>
    <w:rsid w:val="00A7600A"/>
    <w:rsid w:val="00A810F8"/>
    <w:rsid w:val="00A8307C"/>
    <w:rsid w:val="00A844E3"/>
    <w:rsid w:val="00A85557"/>
    <w:rsid w:val="00A8660C"/>
    <w:rsid w:val="00A87B00"/>
    <w:rsid w:val="00A94E1E"/>
    <w:rsid w:val="00A97F94"/>
    <w:rsid w:val="00AB1965"/>
    <w:rsid w:val="00AB30B6"/>
    <w:rsid w:val="00AB5993"/>
    <w:rsid w:val="00AB5E78"/>
    <w:rsid w:val="00AD1B24"/>
    <w:rsid w:val="00AD323F"/>
    <w:rsid w:val="00AE2FC4"/>
    <w:rsid w:val="00AE5A36"/>
    <w:rsid w:val="00AE7E7F"/>
    <w:rsid w:val="00AF21A3"/>
    <w:rsid w:val="00AF5002"/>
    <w:rsid w:val="00AF5781"/>
    <w:rsid w:val="00AF7340"/>
    <w:rsid w:val="00B00B39"/>
    <w:rsid w:val="00B04385"/>
    <w:rsid w:val="00B071DB"/>
    <w:rsid w:val="00B12B71"/>
    <w:rsid w:val="00B247A3"/>
    <w:rsid w:val="00B333CB"/>
    <w:rsid w:val="00B34C36"/>
    <w:rsid w:val="00B35894"/>
    <w:rsid w:val="00B400CC"/>
    <w:rsid w:val="00B412DF"/>
    <w:rsid w:val="00B417DE"/>
    <w:rsid w:val="00B47E4B"/>
    <w:rsid w:val="00B53A35"/>
    <w:rsid w:val="00B62476"/>
    <w:rsid w:val="00B733E9"/>
    <w:rsid w:val="00B735BD"/>
    <w:rsid w:val="00B73F54"/>
    <w:rsid w:val="00B77F0D"/>
    <w:rsid w:val="00B84D1A"/>
    <w:rsid w:val="00B864EE"/>
    <w:rsid w:val="00B877D5"/>
    <w:rsid w:val="00B90CF0"/>
    <w:rsid w:val="00B96275"/>
    <w:rsid w:val="00B97D76"/>
    <w:rsid w:val="00BB1744"/>
    <w:rsid w:val="00BB2379"/>
    <w:rsid w:val="00BB42B3"/>
    <w:rsid w:val="00BC0D8B"/>
    <w:rsid w:val="00BC3C1A"/>
    <w:rsid w:val="00BC596C"/>
    <w:rsid w:val="00BC63CB"/>
    <w:rsid w:val="00BE2B14"/>
    <w:rsid w:val="00BE3100"/>
    <w:rsid w:val="00BE571A"/>
    <w:rsid w:val="00BE6BF1"/>
    <w:rsid w:val="00BE7076"/>
    <w:rsid w:val="00BF3FD7"/>
    <w:rsid w:val="00BF5351"/>
    <w:rsid w:val="00C05A59"/>
    <w:rsid w:val="00C06772"/>
    <w:rsid w:val="00C152AB"/>
    <w:rsid w:val="00C15ECF"/>
    <w:rsid w:val="00C22CE7"/>
    <w:rsid w:val="00C273BF"/>
    <w:rsid w:val="00C30556"/>
    <w:rsid w:val="00C30620"/>
    <w:rsid w:val="00C3377A"/>
    <w:rsid w:val="00C44577"/>
    <w:rsid w:val="00C50976"/>
    <w:rsid w:val="00C56F33"/>
    <w:rsid w:val="00C666CF"/>
    <w:rsid w:val="00C81E78"/>
    <w:rsid w:val="00C82EA0"/>
    <w:rsid w:val="00C83693"/>
    <w:rsid w:val="00C863AE"/>
    <w:rsid w:val="00C907FC"/>
    <w:rsid w:val="00C91B5F"/>
    <w:rsid w:val="00C936CD"/>
    <w:rsid w:val="00C95029"/>
    <w:rsid w:val="00C961B3"/>
    <w:rsid w:val="00CA2B3B"/>
    <w:rsid w:val="00CA2B8C"/>
    <w:rsid w:val="00CA3C1A"/>
    <w:rsid w:val="00CB02FC"/>
    <w:rsid w:val="00CB0628"/>
    <w:rsid w:val="00CB2DB6"/>
    <w:rsid w:val="00CB3D98"/>
    <w:rsid w:val="00CB54D7"/>
    <w:rsid w:val="00CC0098"/>
    <w:rsid w:val="00CC23CC"/>
    <w:rsid w:val="00CD3F2E"/>
    <w:rsid w:val="00CD633B"/>
    <w:rsid w:val="00CD7E1D"/>
    <w:rsid w:val="00CE17A1"/>
    <w:rsid w:val="00CE1E23"/>
    <w:rsid w:val="00CE5B05"/>
    <w:rsid w:val="00CE6C5C"/>
    <w:rsid w:val="00CE7492"/>
    <w:rsid w:val="00CF2F5F"/>
    <w:rsid w:val="00CF595B"/>
    <w:rsid w:val="00CF6B17"/>
    <w:rsid w:val="00D03725"/>
    <w:rsid w:val="00D04CB3"/>
    <w:rsid w:val="00D10E6F"/>
    <w:rsid w:val="00D11A6A"/>
    <w:rsid w:val="00D13CC2"/>
    <w:rsid w:val="00D23C8E"/>
    <w:rsid w:val="00D26BA7"/>
    <w:rsid w:val="00D271BF"/>
    <w:rsid w:val="00D33FB2"/>
    <w:rsid w:val="00D34F8E"/>
    <w:rsid w:val="00D35347"/>
    <w:rsid w:val="00D3609D"/>
    <w:rsid w:val="00D3625A"/>
    <w:rsid w:val="00D36934"/>
    <w:rsid w:val="00D374BB"/>
    <w:rsid w:val="00D4195D"/>
    <w:rsid w:val="00D506C2"/>
    <w:rsid w:val="00D54F76"/>
    <w:rsid w:val="00D570ED"/>
    <w:rsid w:val="00D620CB"/>
    <w:rsid w:val="00D62E6B"/>
    <w:rsid w:val="00D63B67"/>
    <w:rsid w:val="00D66570"/>
    <w:rsid w:val="00D70F2A"/>
    <w:rsid w:val="00D86D07"/>
    <w:rsid w:val="00D928E8"/>
    <w:rsid w:val="00DA3843"/>
    <w:rsid w:val="00DA5120"/>
    <w:rsid w:val="00DB71A8"/>
    <w:rsid w:val="00DC7981"/>
    <w:rsid w:val="00DD4AB9"/>
    <w:rsid w:val="00DD7268"/>
    <w:rsid w:val="00DE0E42"/>
    <w:rsid w:val="00DE2A1C"/>
    <w:rsid w:val="00DE3B9C"/>
    <w:rsid w:val="00DE64B0"/>
    <w:rsid w:val="00DF4FE5"/>
    <w:rsid w:val="00DF5D85"/>
    <w:rsid w:val="00E02424"/>
    <w:rsid w:val="00E02533"/>
    <w:rsid w:val="00E049C8"/>
    <w:rsid w:val="00E051D5"/>
    <w:rsid w:val="00E06B82"/>
    <w:rsid w:val="00E105AC"/>
    <w:rsid w:val="00E139D2"/>
    <w:rsid w:val="00E150B6"/>
    <w:rsid w:val="00E152A1"/>
    <w:rsid w:val="00E20864"/>
    <w:rsid w:val="00E2689C"/>
    <w:rsid w:val="00E3103E"/>
    <w:rsid w:val="00E351F7"/>
    <w:rsid w:val="00E36D24"/>
    <w:rsid w:val="00E4122E"/>
    <w:rsid w:val="00E51C32"/>
    <w:rsid w:val="00E53527"/>
    <w:rsid w:val="00E61F75"/>
    <w:rsid w:val="00E672D1"/>
    <w:rsid w:val="00E70799"/>
    <w:rsid w:val="00E73258"/>
    <w:rsid w:val="00E7504E"/>
    <w:rsid w:val="00E776ED"/>
    <w:rsid w:val="00E813D4"/>
    <w:rsid w:val="00E851AD"/>
    <w:rsid w:val="00E8641C"/>
    <w:rsid w:val="00E90840"/>
    <w:rsid w:val="00EA2D5F"/>
    <w:rsid w:val="00EA44CD"/>
    <w:rsid w:val="00EB1D6F"/>
    <w:rsid w:val="00EB219B"/>
    <w:rsid w:val="00EC3B0A"/>
    <w:rsid w:val="00EC7510"/>
    <w:rsid w:val="00EC7A8F"/>
    <w:rsid w:val="00ED2BEC"/>
    <w:rsid w:val="00ED3861"/>
    <w:rsid w:val="00ED43D8"/>
    <w:rsid w:val="00EE197D"/>
    <w:rsid w:val="00EE1E30"/>
    <w:rsid w:val="00EE5CF6"/>
    <w:rsid w:val="00EF1F0C"/>
    <w:rsid w:val="00EF39D1"/>
    <w:rsid w:val="00EF5A81"/>
    <w:rsid w:val="00EF7BE6"/>
    <w:rsid w:val="00F06C85"/>
    <w:rsid w:val="00F06F3A"/>
    <w:rsid w:val="00F15CBC"/>
    <w:rsid w:val="00F26A88"/>
    <w:rsid w:val="00F3018D"/>
    <w:rsid w:val="00F30874"/>
    <w:rsid w:val="00F429BB"/>
    <w:rsid w:val="00F43749"/>
    <w:rsid w:val="00F4599B"/>
    <w:rsid w:val="00F45C2C"/>
    <w:rsid w:val="00F50232"/>
    <w:rsid w:val="00F601FC"/>
    <w:rsid w:val="00F6563C"/>
    <w:rsid w:val="00F67A8E"/>
    <w:rsid w:val="00F73E70"/>
    <w:rsid w:val="00F7789D"/>
    <w:rsid w:val="00F8215B"/>
    <w:rsid w:val="00F823B5"/>
    <w:rsid w:val="00F83F82"/>
    <w:rsid w:val="00F847DE"/>
    <w:rsid w:val="00F87782"/>
    <w:rsid w:val="00F87F13"/>
    <w:rsid w:val="00F95768"/>
    <w:rsid w:val="00F96C1A"/>
    <w:rsid w:val="00FA410A"/>
    <w:rsid w:val="00FB0C09"/>
    <w:rsid w:val="00FB5738"/>
    <w:rsid w:val="00FC1E34"/>
    <w:rsid w:val="00FC3E01"/>
    <w:rsid w:val="00FC4549"/>
    <w:rsid w:val="00FD5719"/>
    <w:rsid w:val="00FD5D4E"/>
    <w:rsid w:val="00FD7C81"/>
    <w:rsid w:val="00FE10D2"/>
    <w:rsid w:val="00FE3E82"/>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9C5208"/>
  <w15:chartTrackingRefBased/>
  <w15:docId w15:val="{9181957E-620A-4B5B-A2B6-4603E215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b/>
    </w:rPr>
  </w:style>
  <w:style w:type="paragraph" w:styleId="BodyTextIndent2">
    <w:name w:val="Body Text Indent 2"/>
    <w:basedOn w:val="Normal"/>
    <w:pPr>
      <w:ind w:left="720"/>
    </w:pPr>
  </w:style>
  <w:style w:type="paragraph" w:styleId="BalloonText">
    <w:name w:val="Balloon Text"/>
    <w:basedOn w:val="Normal"/>
    <w:semiHidden/>
    <w:rsid w:val="00B04385"/>
    <w:rPr>
      <w:rFonts w:ascii="Tahoma" w:hAnsi="Tahoma" w:cs="Tahoma"/>
      <w:sz w:val="16"/>
      <w:szCs w:val="16"/>
    </w:rPr>
  </w:style>
  <w:style w:type="paragraph" w:styleId="ListParagraph">
    <w:name w:val="List Paragraph"/>
    <w:basedOn w:val="Normal"/>
    <w:uiPriority w:val="34"/>
    <w:qFormat/>
    <w:rsid w:val="00555222"/>
    <w:pPr>
      <w:ind w:left="720"/>
    </w:pPr>
  </w:style>
  <w:style w:type="table" w:styleId="TableGrid">
    <w:name w:val="Table Grid"/>
    <w:basedOn w:val="TableNormal"/>
    <w:rsid w:val="00A85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73\Documents\Custom%20Office%20Templa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542B-D0F1-4D9E-9205-7C8F8A14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33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17073</dc:creator>
  <cp:keywords/>
  <dc:description/>
  <cp:lastModifiedBy>spanishflatwd@gmail.com</cp:lastModifiedBy>
  <cp:revision>5</cp:revision>
  <cp:lastPrinted>2021-02-16T20:44:00Z</cp:lastPrinted>
  <dcterms:created xsi:type="dcterms:W3CDTF">2023-01-24T20:04:00Z</dcterms:created>
  <dcterms:modified xsi:type="dcterms:W3CDTF">2023-01-24T20:40:00Z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dce331efeacd0359f71f4dd3aeed9eb8cca2e65ed57a23fd0f1c77d2153ddf2b</vt:lpwstr>
  </property>
</Properties>
</file>